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1" w:rightFromText="181" w:vertAnchor="page" w:horzAnchor="margin" w:tblpXSpec="center" w:tblpY="993"/>
        <w:tblW w:w="5000" w:type="pct"/>
        <w:tblLook w:val="04A0" w:firstRow="1" w:lastRow="0" w:firstColumn="1" w:lastColumn="0" w:noHBand="0" w:noVBand="1"/>
      </w:tblPr>
      <w:tblGrid>
        <w:gridCol w:w="4653"/>
        <w:gridCol w:w="3024"/>
        <w:gridCol w:w="2779"/>
      </w:tblGrid>
      <w:tr w:rsidR="00875556" w:rsidTr="00903596">
        <w:trPr>
          <w:trHeight w:val="819"/>
        </w:trPr>
        <w:tc>
          <w:tcPr>
            <w:tcW w:w="2225" w:type="pct"/>
          </w:tcPr>
          <w:p w:rsidR="00875556" w:rsidRPr="00875556" w:rsidRDefault="00875556" w:rsidP="0028673A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46" w:type="pct"/>
          </w:tcPr>
          <w:p w:rsidR="00875556" w:rsidRDefault="00875556" w:rsidP="0028673A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Стоимость услуги</w:t>
            </w:r>
          </w:p>
          <w:p w:rsidR="006B38A8" w:rsidRDefault="006B38A8" w:rsidP="0028673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75556" w:rsidRPr="00875556" w:rsidRDefault="00875556" w:rsidP="0028673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75556">
              <w:rPr>
                <w:b/>
                <w:bCs/>
                <w:sz w:val="24"/>
                <w:szCs w:val="24"/>
              </w:rPr>
              <w:t>( без</w:t>
            </w:r>
            <w:proofErr w:type="gramEnd"/>
            <w:r w:rsidRPr="00875556">
              <w:rPr>
                <w:b/>
                <w:bCs/>
                <w:sz w:val="24"/>
                <w:szCs w:val="24"/>
              </w:rPr>
              <w:t xml:space="preserve"> учета запчастей )</w:t>
            </w:r>
          </w:p>
        </w:tc>
        <w:tc>
          <w:tcPr>
            <w:tcW w:w="1329" w:type="pct"/>
          </w:tcPr>
          <w:p w:rsidR="00E97323" w:rsidRDefault="00875556" w:rsidP="0028673A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Средняя стоимость услуги</w:t>
            </w:r>
          </w:p>
          <w:p w:rsidR="00875556" w:rsidRPr="00875556" w:rsidRDefault="00875556" w:rsidP="0028673A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75556">
              <w:rPr>
                <w:b/>
                <w:bCs/>
                <w:sz w:val="24"/>
                <w:szCs w:val="24"/>
              </w:rPr>
              <w:t>( с</w:t>
            </w:r>
            <w:proofErr w:type="gramEnd"/>
            <w:r w:rsidRPr="00875556">
              <w:rPr>
                <w:b/>
                <w:bCs/>
                <w:sz w:val="24"/>
                <w:szCs w:val="24"/>
              </w:rPr>
              <w:t xml:space="preserve"> учетом</w:t>
            </w:r>
            <w:r w:rsidR="00903596">
              <w:rPr>
                <w:b/>
                <w:bCs/>
                <w:sz w:val="24"/>
                <w:szCs w:val="24"/>
              </w:rPr>
              <w:t xml:space="preserve"> </w:t>
            </w:r>
            <w:r w:rsidRPr="00875556">
              <w:rPr>
                <w:b/>
                <w:bCs/>
                <w:sz w:val="24"/>
                <w:szCs w:val="24"/>
              </w:rPr>
              <w:t>запчастей )</w:t>
            </w:r>
          </w:p>
        </w:tc>
      </w:tr>
      <w:tr w:rsidR="00875556" w:rsidTr="0028673A">
        <w:trPr>
          <w:trHeight w:val="278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Замена матрицы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3500</w:t>
            </w:r>
          </w:p>
        </w:tc>
      </w:tr>
      <w:tr w:rsidR="00875556" w:rsidTr="0028673A">
        <w:trPr>
          <w:trHeight w:val="661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периферийных разъемов и разъемов </w:t>
            </w:r>
            <w:proofErr w:type="gramStart"/>
            <w:r w:rsidRPr="00A758E4">
              <w:rPr>
                <w:b/>
                <w:bCs/>
                <w:i/>
                <w:iCs/>
              </w:rPr>
              <w:t>питания  (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</w:t>
            </w:r>
            <w:r w:rsidRPr="00A758E4">
              <w:rPr>
                <w:b/>
                <w:bCs/>
                <w:i/>
                <w:iCs/>
                <w:lang w:val="en-US"/>
              </w:rPr>
              <w:t>USB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Lan</w:t>
            </w:r>
            <w:r w:rsidRPr="00A758E4">
              <w:rPr>
                <w:b/>
                <w:bCs/>
                <w:i/>
                <w:iCs/>
              </w:rPr>
              <w:t xml:space="preserve"> , </w:t>
            </w:r>
            <w:r w:rsidRPr="00A758E4">
              <w:rPr>
                <w:b/>
                <w:bCs/>
                <w:i/>
                <w:iCs/>
                <w:lang w:val="en-US"/>
              </w:rPr>
              <w:t>AUX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Type</w:t>
            </w:r>
            <w:r w:rsidRPr="00A758E4">
              <w:rPr>
                <w:b/>
                <w:bCs/>
                <w:i/>
                <w:iCs/>
              </w:rPr>
              <w:t>-</w:t>
            </w:r>
            <w:r w:rsidRPr="00A758E4">
              <w:rPr>
                <w:b/>
                <w:bCs/>
                <w:i/>
                <w:iCs/>
                <w:lang w:val="en-US"/>
              </w:rPr>
              <w:t>C</w:t>
            </w:r>
            <w:r w:rsidRPr="00A758E4">
              <w:rPr>
                <w:b/>
                <w:bCs/>
                <w:i/>
                <w:iCs/>
              </w:rPr>
              <w:t>, H</w:t>
            </w:r>
            <w:r w:rsidRPr="00A758E4">
              <w:rPr>
                <w:b/>
                <w:bCs/>
                <w:i/>
                <w:iCs/>
                <w:lang w:val="en-US"/>
              </w:rPr>
              <w:t>DMI</w:t>
            </w:r>
            <w:r w:rsidRPr="00A758E4">
              <w:rPr>
                <w:b/>
                <w:bCs/>
                <w:i/>
                <w:iCs/>
              </w:rPr>
              <w:t xml:space="preserve"> 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  <w:p w:rsidR="00875556" w:rsidRPr="00B35F1D" w:rsidRDefault="00A72AF2" w:rsidP="0028673A">
            <w:pPr>
              <w:jc w:val="center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2000</w:t>
            </w:r>
          </w:p>
        </w:tc>
      </w:tr>
      <w:tr w:rsidR="00875556" w:rsidTr="0028673A">
        <w:trPr>
          <w:trHeight w:val="1128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( графический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процессор, центральный процессор, северный мост, южный мост, </w:t>
            </w:r>
            <w:r w:rsidRPr="00A758E4">
              <w:rPr>
                <w:b/>
                <w:bCs/>
                <w:i/>
                <w:iCs/>
                <w:lang w:val="en-US"/>
              </w:rPr>
              <w:t>HUB</w:t>
            </w:r>
            <w:r w:rsidRPr="00A758E4">
              <w:rPr>
                <w:b/>
                <w:bCs/>
                <w:i/>
                <w:iCs/>
              </w:rPr>
              <w:t xml:space="preserve"> , </w:t>
            </w:r>
            <w:r w:rsidRPr="00A758E4">
              <w:rPr>
                <w:b/>
                <w:bCs/>
                <w:i/>
                <w:iCs/>
                <w:lang w:val="en-US"/>
              </w:rPr>
              <w:t>SOC</w:t>
            </w:r>
            <w:r w:rsidRPr="00A758E4">
              <w:rPr>
                <w:b/>
                <w:bCs/>
                <w:i/>
                <w:iCs/>
              </w:rPr>
              <w:t xml:space="preserve">,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875556" w:rsidRPr="00C07694" w:rsidRDefault="00875556" w:rsidP="0028673A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4000</w:t>
            </w:r>
          </w:p>
        </w:tc>
      </w:tr>
      <w:tr w:rsidR="00875556" w:rsidTr="0028673A">
        <w:trPr>
          <w:trHeight w:val="545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758E4">
              <w:rPr>
                <w:b/>
                <w:bCs/>
                <w:i/>
                <w:iCs/>
              </w:rPr>
              <w:t>Реболл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A758E4">
              <w:rPr>
                <w:b/>
                <w:bCs/>
                <w:i/>
                <w:iCs/>
              </w:rPr>
              <w:t>( перепайка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на новые шарики )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</w:tr>
      <w:tr w:rsidR="00875556" w:rsidTr="0028673A">
        <w:trPr>
          <w:trHeight w:val="709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коннекторов </w:t>
            </w:r>
            <w:proofErr w:type="gramStart"/>
            <w:r w:rsidRPr="00A758E4">
              <w:rPr>
                <w:b/>
                <w:bCs/>
                <w:i/>
                <w:iCs/>
              </w:rPr>
              <w:t>( разъем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клавиатуры, дисплейный разъем, разъем </w:t>
            </w:r>
            <w:proofErr w:type="spellStart"/>
            <w:r w:rsidRPr="00A758E4">
              <w:rPr>
                <w:b/>
                <w:bCs/>
                <w:i/>
                <w:iCs/>
              </w:rPr>
              <w:t>куллера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758E4">
              <w:rPr>
                <w:b/>
                <w:bCs/>
                <w:i/>
                <w:iCs/>
              </w:rPr>
              <w:t>и.т.д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</w:p>
          <w:p w:rsidR="00875556" w:rsidRPr="00C07694" w:rsidRDefault="00875556" w:rsidP="0028673A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</w:tr>
      <w:tr w:rsidR="00875556" w:rsidTr="0028673A">
        <w:trPr>
          <w:trHeight w:val="549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сокетов </w:t>
            </w:r>
            <w:proofErr w:type="gramStart"/>
            <w:r w:rsidRPr="00A758E4">
              <w:rPr>
                <w:b/>
                <w:bCs/>
                <w:i/>
                <w:iCs/>
              </w:rPr>
              <w:t>( разъем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подключения процессора )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3500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Восстановление после </w:t>
            </w:r>
            <w:proofErr w:type="spellStart"/>
            <w:r w:rsidRPr="00A758E4">
              <w:rPr>
                <w:b/>
                <w:bCs/>
                <w:i/>
                <w:iCs/>
              </w:rPr>
              <w:t>залития</w:t>
            </w:r>
            <w:proofErr w:type="spellEnd"/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3500</w:t>
            </w:r>
          </w:p>
        </w:tc>
      </w:tr>
      <w:tr w:rsidR="00875556" w:rsidTr="0028673A">
        <w:trPr>
          <w:trHeight w:val="419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Устранение короткого замыкания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Чистка ноутбука от пыли и грязи с заменой термоинтерфейса</w:t>
            </w:r>
          </w:p>
        </w:tc>
        <w:tc>
          <w:tcPr>
            <w:tcW w:w="1446" w:type="pct"/>
            <w:vAlign w:val="center"/>
          </w:tcPr>
          <w:p w:rsidR="00875556" w:rsidRPr="003279F9" w:rsidRDefault="00875556" w:rsidP="0028673A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Замена клавиатуры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жесткого диска </w:t>
            </w:r>
          </w:p>
          <w:p w:rsidR="00875556" w:rsidRPr="00A758E4" w:rsidRDefault="0090359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( накопителя</w:t>
            </w:r>
            <w:proofErr w:type="gramEnd"/>
            <w:r w:rsidR="00875556"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Установка операционной системы и программ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Восстановление  данных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с накопителя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корпусных </w:t>
            </w:r>
            <w:proofErr w:type="gramStart"/>
            <w:r w:rsidRPr="00A758E4">
              <w:rPr>
                <w:b/>
                <w:bCs/>
                <w:i/>
                <w:iCs/>
              </w:rPr>
              <w:t>деталей  (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корпус , крышка верхняя, крышка матрицы, динамики )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proofErr w:type="gramStart"/>
            <w:r w:rsidRPr="00A758E4">
              <w:rPr>
                <w:b/>
                <w:bCs/>
                <w:i/>
                <w:iCs/>
              </w:rPr>
              <w:t>петель ,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шлейфа матрицы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Ремонт петель и корпуса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2000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2000</w:t>
            </w:r>
          </w:p>
        </w:tc>
      </w:tr>
      <w:tr w:rsidR="00875556" w:rsidTr="0028673A">
        <w:trPr>
          <w:trHeight w:val="409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  <w:lang w:val="en-US"/>
              </w:rPr>
            </w:pPr>
            <w:r w:rsidRPr="00A758E4">
              <w:rPr>
                <w:b/>
                <w:bCs/>
                <w:i/>
                <w:iCs/>
              </w:rPr>
              <w:t xml:space="preserve">Перепрограммирование </w:t>
            </w:r>
            <w:r w:rsidRPr="00A758E4">
              <w:rPr>
                <w:b/>
                <w:bCs/>
                <w:i/>
                <w:iCs/>
                <w:lang w:val="en-US"/>
              </w:rPr>
              <w:t>BIOS</w:t>
            </w:r>
          </w:p>
        </w:tc>
        <w:tc>
          <w:tcPr>
            <w:tcW w:w="1446" w:type="pct"/>
            <w:vAlign w:val="center"/>
          </w:tcPr>
          <w:p w:rsidR="00875556" w:rsidRPr="00875556" w:rsidRDefault="00875556" w:rsidP="0028673A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2000</w:t>
            </w:r>
          </w:p>
        </w:tc>
      </w:tr>
      <w:tr w:rsidR="00875556" w:rsidTr="0028673A">
        <w:trPr>
          <w:trHeight w:val="416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Диагностика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бесплатно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Апгрейд </w:t>
            </w:r>
            <w:proofErr w:type="gramStart"/>
            <w:r w:rsidRPr="00A758E4">
              <w:rPr>
                <w:b/>
                <w:bCs/>
                <w:i/>
                <w:iCs/>
              </w:rPr>
              <w:t>( улучшение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производительности , увеличение  оперативной памяти, установка </w:t>
            </w:r>
            <w:r w:rsidRPr="00A758E4">
              <w:rPr>
                <w:b/>
                <w:bCs/>
                <w:i/>
                <w:iCs/>
                <w:lang w:val="en-US"/>
              </w:rPr>
              <w:t>SSD</w:t>
            </w:r>
            <w:r w:rsidRPr="00A758E4">
              <w:rPr>
                <w:b/>
                <w:bCs/>
                <w:i/>
                <w:iCs/>
              </w:rPr>
              <w:t xml:space="preserve"> , замена процессора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2500</w:t>
            </w:r>
          </w:p>
        </w:tc>
      </w:tr>
      <w:tr w:rsidR="00875556" w:rsidTr="0028673A">
        <w:trPr>
          <w:trHeight w:val="557"/>
        </w:trPr>
        <w:tc>
          <w:tcPr>
            <w:tcW w:w="2225" w:type="pct"/>
            <w:vAlign w:val="center"/>
          </w:tcPr>
          <w:p w:rsidR="00875556" w:rsidRPr="00A758E4" w:rsidRDefault="00875556" w:rsidP="0028673A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Настройка программного </w:t>
            </w:r>
            <w:r w:rsidR="00903596" w:rsidRPr="00A758E4">
              <w:rPr>
                <w:b/>
                <w:bCs/>
                <w:i/>
                <w:iCs/>
              </w:rPr>
              <w:t>обеспечения,</w:t>
            </w:r>
            <w:r w:rsidRPr="00A758E4">
              <w:rPr>
                <w:b/>
                <w:bCs/>
                <w:i/>
                <w:iCs/>
              </w:rPr>
              <w:t xml:space="preserve"> удаление вирусов</w:t>
            </w:r>
            <w:r w:rsidR="00903596" w:rsidRPr="00A758E4">
              <w:rPr>
                <w:b/>
                <w:bCs/>
                <w:i/>
                <w:iCs/>
              </w:rPr>
              <w:t>, установка драйверов</w:t>
            </w:r>
          </w:p>
        </w:tc>
        <w:tc>
          <w:tcPr>
            <w:tcW w:w="1446" w:type="pct"/>
            <w:vAlign w:val="center"/>
          </w:tcPr>
          <w:p w:rsidR="00875556" w:rsidRDefault="00875556" w:rsidP="0028673A">
            <w:pPr>
              <w:jc w:val="center"/>
            </w:pPr>
            <w:r>
              <w:t>От 500</w:t>
            </w:r>
          </w:p>
        </w:tc>
        <w:tc>
          <w:tcPr>
            <w:tcW w:w="1329" w:type="pct"/>
            <w:vAlign w:val="center"/>
          </w:tcPr>
          <w:p w:rsidR="00875556" w:rsidRDefault="00875556" w:rsidP="0028673A">
            <w:pPr>
              <w:jc w:val="center"/>
            </w:pPr>
            <w:r>
              <w:t>От 500</w:t>
            </w:r>
          </w:p>
        </w:tc>
      </w:tr>
    </w:tbl>
    <w:p w:rsidR="007F2D2B" w:rsidRDefault="007F2D2B" w:rsidP="00903596"/>
    <w:sectPr w:rsidR="007F2D2B" w:rsidSect="00B35F1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263" w:rsidRDefault="00AF1263" w:rsidP="003279F9">
      <w:pPr>
        <w:spacing w:after="0" w:line="240" w:lineRule="auto"/>
      </w:pPr>
      <w:r>
        <w:separator/>
      </w:r>
    </w:p>
  </w:endnote>
  <w:endnote w:type="continuationSeparator" w:id="0">
    <w:p w:rsidR="00AF1263" w:rsidRDefault="00AF1263" w:rsidP="0032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263" w:rsidRDefault="00AF1263" w:rsidP="003279F9">
      <w:pPr>
        <w:spacing w:after="0" w:line="240" w:lineRule="auto"/>
      </w:pPr>
      <w:r>
        <w:separator/>
      </w:r>
    </w:p>
  </w:footnote>
  <w:footnote w:type="continuationSeparator" w:id="0">
    <w:p w:rsidR="00AF1263" w:rsidRDefault="00AF1263" w:rsidP="0032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9F9" w:rsidRDefault="003279F9" w:rsidP="003279F9">
    <w:r>
      <w:t>Ремонт ноутбуков</w:t>
    </w:r>
  </w:p>
  <w:p w:rsidR="003279F9" w:rsidRDefault="003279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1D"/>
    <w:rsid w:val="0028673A"/>
    <w:rsid w:val="003279F9"/>
    <w:rsid w:val="006B38A8"/>
    <w:rsid w:val="006F06A7"/>
    <w:rsid w:val="007F2D2B"/>
    <w:rsid w:val="00875556"/>
    <w:rsid w:val="00903596"/>
    <w:rsid w:val="00A72AF2"/>
    <w:rsid w:val="00A758E4"/>
    <w:rsid w:val="00AF1263"/>
    <w:rsid w:val="00B35F1D"/>
    <w:rsid w:val="00C07694"/>
    <w:rsid w:val="00E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5FB"/>
  <w15:chartTrackingRefBased/>
  <w15:docId w15:val="{348FA5CE-3D3E-4397-8AD0-2C8C3656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9F9"/>
  </w:style>
  <w:style w:type="paragraph" w:styleId="a6">
    <w:name w:val="footer"/>
    <w:basedOn w:val="a"/>
    <w:link w:val="a7"/>
    <w:uiPriority w:val="99"/>
    <w:unhideWhenUsed/>
    <w:rsid w:val="003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C782-AB19-42BA-94A4-6D7C393B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Зиновьев</dc:creator>
  <cp:keywords/>
  <dc:description/>
  <cp:lastModifiedBy>Сергей Зиновьев</cp:lastModifiedBy>
  <cp:revision>7</cp:revision>
  <dcterms:created xsi:type="dcterms:W3CDTF">2023-01-10T09:50:00Z</dcterms:created>
  <dcterms:modified xsi:type="dcterms:W3CDTF">2023-01-10T19:00:00Z</dcterms:modified>
</cp:coreProperties>
</file>